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ind w:firstLine="1080" w:firstLineChars="300"/>
        <w:rPr>
          <w:rFonts w:ascii="方正小标宋简体" w:eastAsia="方正小标宋简体"/>
          <w:bCs/>
          <w:sz w:val="36"/>
          <w:szCs w:val="36"/>
        </w:rPr>
      </w:pPr>
      <w:r>
        <w:rPr>
          <w:rFonts w:hint="eastAsia" w:ascii="方正小标宋简体" w:eastAsia="方正小标宋简体"/>
          <w:bCs/>
          <w:sz w:val="36"/>
          <w:szCs w:val="36"/>
        </w:rPr>
        <w:t>浙江省高校科研经费使用信息公开一览表</w:t>
      </w:r>
    </w:p>
    <w:p>
      <w:pPr>
        <w:spacing w:line="520" w:lineRule="exact"/>
        <w:rPr>
          <w:rFonts w:ascii="仿宋_GB2312"/>
          <w:bCs/>
          <w:sz w:val="24"/>
        </w:rPr>
      </w:pPr>
      <w:r>
        <w:rPr>
          <w:rFonts w:hint="eastAsia" w:ascii="仿宋_GB2312"/>
          <w:bCs/>
          <w:sz w:val="24"/>
          <w:u w:val="single"/>
        </w:rPr>
        <w:t>填表人：</w:t>
      </w:r>
      <w:r>
        <w:rPr>
          <w:rFonts w:ascii="仿宋_GB2312"/>
          <w:bCs/>
          <w:sz w:val="24"/>
          <w:u w:val="single"/>
        </w:rPr>
        <w:t>沙玲</w:t>
      </w:r>
      <w:r>
        <w:rPr>
          <w:rFonts w:hint="eastAsia" w:ascii="仿宋_GB2312"/>
          <w:bCs/>
          <w:sz w:val="24"/>
          <w:u w:val="single"/>
          <w:lang w:val="en-US" w:eastAsia="zh-CN"/>
        </w:rPr>
        <w:t xml:space="preserve">   </w:t>
      </w:r>
      <w:r>
        <w:rPr>
          <w:rFonts w:hint="eastAsia" w:ascii="仿宋_GB2312"/>
          <w:bCs/>
          <w:sz w:val="24"/>
          <w:u w:val="none"/>
          <w:lang w:val="en-US" w:eastAsia="zh-CN"/>
        </w:rPr>
        <w:t xml:space="preserve">                              </w:t>
      </w:r>
      <w:r>
        <w:rPr>
          <w:rFonts w:hint="eastAsia" w:ascii="仿宋_GB2312"/>
          <w:bCs/>
          <w:sz w:val="24"/>
        </w:rPr>
        <w:t>填表日期：20</w:t>
      </w:r>
      <w:r>
        <w:rPr>
          <w:rFonts w:hint="eastAsia" w:ascii="仿宋_GB2312"/>
          <w:bCs/>
          <w:sz w:val="24"/>
          <w:lang w:val="en-US" w:eastAsia="zh-CN"/>
        </w:rPr>
        <w:t>2</w:t>
      </w:r>
      <w:r>
        <w:rPr>
          <w:rFonts w:hint="default" w:ascii="仿宋_GB2312"/>
          <w:bCs/>
          <w:sz w:val="24"/>
          <w:lang w:eastAsia="zh-CN"/>
        </w:rPr>
        <w:t>2</w:t>
      </w:r>
      <w:r>
        <w:rPr>
          <w:rFonts w:hint="eastAsia" w:ascii="仿宋_GB2312"/>
          <w:bCs/>
          <w:sz w:val="24"/>
        </w:rPr>
        <w:t>年</w:t>
      </w:r>
      <w:r>
        <w:rPr>
          <w:rFonts w:hint="eastAsia" w:ascii="仿宋_GB2312"/>
          <w:bCs/>
          <w:sz w:val="24"/>
          <w:lang w:val="en-US" w:eastAsia="zh-CN"/>
        </w:rPr>
        <w:t>12</w:t>
      </w:r>
      <w:r>
        <w:rPr>
          <w:rFonts w:hint="eastAsia" w:ascii="仿宋_GB2312"/>
          <w:bCs/>
          <w:sz w:val="24"/>
        </w:rPr>
        <w:t>月</w:t>
      </w:r>
      <w:r>
        <w:rPr>
          <w:rFonts w:hint="eastAsia" w:ascii="仿宋_GB2312"/>
          <w:bCs/>
          <w:sz w:val="24"/>
          <w:lang w:val="en-US" w:eastAsia="zh-CN"/>
        </w:rPr>
        <w:t>31</w:t>
      </w:r>
      <w:bookmarkStart w:id="0" w:name="_GoBack"/>
      <w:bookmarkEnd w:id="0"/>
      <w:r>
        <w:rPr>
          <w:rFonts w:hint="eastAsia" w:ascii="仿宋_GB2312"/>
          <w:bCs/>
          <w:sz w:val="24"/>
        </w:rPr>
        <w:t>日</w:t>
      </w:r>
    </w:p>
    <w:tbl>
      <w:tblPr>
        <w:tblStyle w:val="5"/>
        <w:tblW w:w="982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5"/>
        <w:gridCol w:w="1484"/>
        <w:gridCol w:w="1395"/>
        <w:gridCol w:w="6"/>
        <w:gridCol w:w="930"/>
        <w:gridCol w:w="123"/>
        <w:gridCol w:w="148"/>
        <w:gridCol w:w="1529"/>
        <w:gridCol w:w="75"/>
        <w:gridCol w:w="1291"/>
        <w:gridCol w:w="1241"/>
        <w:gridCol w:w="10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5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eastAsia="宋体"/>
                <w:sz w:val="21"/>
                <w:szCs w:val="21"/>
              </w:rPr>
            </w:pPr>
          </w:p>
          <w:p>
            <w:pPr>
              <w:spacing w:line="240" w:lineRule="exact"/>
              <w:jc w:val="center"/>
              <w:rPr>
                <w:rFonts w:ascii="宋体" w:eastAsia="宋体"/>
                <w:sz w:val="21"/>
                <w:szCs w:val="21"/>
              </w:rPr>
            </w:pPr>
            <w:r>
              <w:rPr>
                <w:rFonts w:hint="eastAsia" w:ascii="宋体" w:eastAsia="宋体"/>
                <w:sz w:val="21"/>
                <w:szCs w:val="21"/>
              </w:rPr>
              <w:t>立项</w:t>
            </w:r>
          </w:p>
          <w:p>
            <w:pPr>
              <w:spacing w:line="240" w:lineRule="exact"/>
              <w:jc w:val="center"/>
              <w:rPr>
                <w:rFonts w:ascii="宋体" w:eastAsia="宋体"/>
                <w:sz w:val="21"/>
                <w:szCs w:val="21"/>
              </w:rPr>
            </w:pPr>
            <w:r>
              <w:rPr>
                <w:rFonts w:hint="eastAsia" w:ascii="宋体" w:eastAsia="宋体"/>
                <w:sz w:val="21"/>
                <w:szCs w:val="21"/>
              </w:rPr>
              <w:t>信息</w:t>
            </w:r>
          </w:p>
          <w:p>
            <w:pPr>
              <w:spacing w:line="240" w:lineRule="exact"/>
              <w:jc w:val="center"/>
              <w:rPr>
                <w:rFonts w:ascii="宋体" w:eastAsia="宋体"/>
                <w:sz w:val="21"/>
                <w:szCs w:val="21"/>
              </w:rPr>
            </w:pPr>
          </w:p>
          <w:p>
            <w:pPr>
              <w:spacing w:line="240" w:lineRule="exact"/>
              <w:jc w:val="center"/>
              <w:rPr>
                <w:rFonts w:asci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eastAsia="宋体"/>
                <w:sz w:val="21"/>
                <w:szCs w:val="21"/>
              </w:rPr>
            </w:pPr>
            <w:r>
              <w:rPr>
                <w:rFonts w:hint="eastAsia" w:ascii="宋体" w:eastAsia="宋体"/>
                <w:sz w:val="21"/>
                <w:szCs w:val="21"/>
              </w:rPr>
              <w:t>项目名称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eastAsia="宋体"/>
                <w:sz w:val="21"/>
                <w:szCs w:val="21"/>
              </w:rPr>
            </w:pPr>
            <w:r>
              <w:rPr>
                <w:rFonts w:hint="eastAsia" w:ascii="宋体" w:eastAsia="宋体"/>
                <w:sz w:val="21"/>
                <w:szCs w:val="21"/>
              </w:rPr>
              <w:t>国家教学资源库奖励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eastAsia="宋体"/>
                <w:sz w:val="21"/>
                <w:szCs w:val="21"/>
              </w:rPr>
            </w:pPr>
            <w:r>
              <w:rPr>
                <w:rFonts w:hint="eastAsia" w:ascii="宋体" w:eastAsia="宋体"/>
                <w:sz w:val="21"/>
                <w:szCs w:val="21"/>
              </w:rPr>
              <w:t>立项部门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5940"/>
              </w:tabs>
              <w:spacing w:line="240" w:lineRule="exact"/>
              <w:jc w:val="center"/>
              <w:rPr>
                <w:rFonts w:ascii="宋体" w:eastAsia="宋体"/>
                <w:sz w:val="21"/>
                <w:szCs w:val="21"/>
              </w:rPr>
            </w:pPr>
            <w:r>
              <w:rPr>
                <w:rFonts w:hint="eastAsia" w:ascii="宋体" w:eastAsia="宋体"/>
                <w:sz w:val="21"/>
                <w:szCs w:val="21"/>
              </w:rPr>
              <w:t>经管系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eastAsia="宋体"/>
                <w:sz w:val="21"/>
                <w:szCs w:val="21"/>
              </w:rPr>
            </w:pPr>
            <w:r>
              <w:rPr>
                <w:rFonts w:hint="eastAsia" w:ascii="宋体" w:eastAsia="宋体"/>
                <w:sz w:val="21"/>
                <w:szCs w:val="21"/>
              </w:rPr>
              <w:t>实施期限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eastAsia="宋体"/>
                <w:sz w:val="21"/>
                <w:szCs w:val="21"/>
              </w:rPr>
            </w:pPr>
            <w:r>
              <w:rPr>
                <w:rFonts w:hint="eastAsia" w:ascii="宋体" w:eastAsia="宋体"/>
                <w:sz w:val="21"/>
                <w:szCs w:val="21"/>
              </w:rPr>
              <w:t>2015年7月17日至2015年12月15日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eastAsia="宋体"/>
                <w:sz w:val="21"/>
                <w:szCs w:val="21"/>
              </w:rPr>
            </w:pPr>
            <w:r>
              <w:rPr>
                <w:rFonts w:hint="eastAsia" w:ascii="宋体" w:eastAsia="宋体"/>
                <w:sz w:val="21"/>
                <w:szCs w:val="21"/>
              </w:rPr>
              <w:t>协作单位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eastAsia="宋体"/>
                <w:sz w:val="21"/>
                <w:szCs w:val="21"/>
              </w:rPr>
            </w:pPr>
            <w:r>
              <w:rPr>
                <w:rFonts w:hint="eastAsia" w:ascii="宋体" w:eastAsia="宋体"/>
                <w:sz w:val="21"/>
                <w:szCs w:val="21"/>
              </w:rPr>
              <w:t>项目负责人及课题组成员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eastAsia="宋体"/>
                <w:sz w:val="21"/>
                <w:szCs w:val="21"/>
              </w:rPr>
            </w:pPr>
            <w:r>
              <w:rPr>
                <w:rFonts w:hint="eastAsia" w:ascii="宋体" w:eastAsia="宋体"/>
                <w:sz w:val="21"/>
                <w:szCs w:val="21"/>
              </w:rPr>
              <w:t>姓名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eastAsia="宋体"/>
                <w:sz w:val="21"/>
                <w:szCs w:val="21"/>
              </w:rPr>
            </w:pPr>
            <w:r>
              <w:rPr>
                <w:rFonts w:hint="eastAsia" w:ascii="宋体" w:eastAsia="宋体"/>
                <w:sz w:val="21"/>
                <w:szCs w:val="21"/>
              </w:rPr>
              <w:t>职称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eastAsia="宋体"/>
                <w:sz w:val="21"/>
                <w:szCs w:val="21"/>
              </w:rPr>
            </w:pPr>
            <w:r>
              <w:rPr>
                <w:rFonts w:hint="eastAsia" w:ascii="宋体" w:eastAsia="宋体"/>
                <w:sz w:val="21"/>
                <w:szCs w:val="21"/>
              </w:rPr>
              <w:t>工作单位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eastAsia="宋体"/>
                <w:sz w:val="21"/>
                <w:szCs w:val="21"/>
              </w:rPr>
            </w:pPr>
            <w:r>
              <w:rPr>
                <w:rFonts w:hint="eastAsia" w:ascii="宋体" w:eastAsia="宋体"/>
                <w:sz w:val="21"/>
                <w:szCs w:val="21"/>
              </w:rPr>
              <w:t>承担任务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9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eastAsia="宋体"/>
                <w:sz w:val="21"/>
                <w:szCs w:val="21"/>
              </w:rPr>
            </w:pPr>
            <w:r>
              <w:rPr>
                <w:rFonts w:hint="eastAsia" w:ascii="宋体" w:eastAsia="宋体"/>
                <w:sz w:val="21"/>
                <w:szCs w:val="21"/>
              </w:rPr>
              <w:t>沙玲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eastAsia="宋体"/>
                <w:sz w:val="21"/>
                <w:szCs w:val="21"/>
              </w:rPr>
            </w:pPr>
            <w:r>
              <w:rPr>
                <w:rFonts w:hint="eastAsia" w:ascii="宋体" w:eastAsia="宋体"/>
                <w:sz w:val="21"/>
                <w:szCs w:val="21"/>
              </w:rPr>
              <w:t>教授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eastAsia="宋体"/>
                <w:sz w:val="21"/>
                <w:szCs w:val="21"/>
              </w:rPr>
            </w:pPr>
            <w:r>
              <w:rPr>
                <w:rFonts w:hint="eastAsia" w:ascii="宋体" w:eastAsia="宋体"/>
                <w:sz w:val="21"/>
                <w:szCs w:val="21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eastAsia="宋体"/>
                <w:sz w:val="21"/>
                <w:szCs w:val="21"/>
              </w:rPr>
            </w:pPr>
            <w:r>
              <w:rPr>
                <w:rFonts w:hint="eastAsia" w:ascii="宋体" w:eastAsia="宋体"/>
                <w:sz w:val="21"/>
                <w:szCs w:val="21"/>
              </w:rPr>
              <w:t>总负责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eastAsia="宋体"/>
                <w:sz w:val="21"/>
                <w:szCs w:val="21"/>
              </w:rPr>
            </w:pPr>
            <w:r>
              <w:rPr>
                <w:rFonts w:hint="eastAsia" w:ascii="宋体" w:eastAsia="宋体"/>
                <w:sz w:val="21"/>
                <w:szCs w:val="21"/>
              </w:rPr>
              <w:t>张廷瑞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eastAsia="宋体"/>
                <w:sz w:val="21"/>
                <w:szCs w:val="21"/>
              </w:rPr>
            </w:pPr>
            <w:r>
              <w:rPr>
                <w:rFonts w:hint="eastAsia" w:ascii="宋体" w:eastAsia="宋体"/>
                <w:sz w:val="21"/>
                <w:szCs w:val="21"/>
              </w:rPr>
              <w:t>副教授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eastAsia="宋体"/>
                <w:sz w:val="21"/>
                <w:szCs w:val="21"/>
              </w:rPr>
            </w:pPr>
            <w:r>
              <w:rPr>
                <w:rFonts w:hint="eastAsia" w:ascii="宋体" w:eastAsia="宋体"/>
                <w:sz w:val="21"/>
                <w:szCs w:val="21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eastAsia="宋体"/>
                <w:sz w:val="21"/>
                <w:szCs w:val="21"/>
              </w:rPr>
            </w:pPr>
            <w:r>
              <w:rPr>
                <w:rFonts w:hint="eastAsia" w:ascii="宋体" w:eastAsia="宋体"/>
                <w:sz w:val="21"/>
                <w:szCs w:val="21"/>
              </w:rPr>
              <w:t>现场录像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7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eastAsia="宋体"/>
                <w:sz w:val="21"/>
                <w:szCs w:val="21"/>
              </w:rPr>
            </w:pPr>
            <w:r>
              <w:rPr>
                <w:rFonts w:hint="eastAsia" w:ascii="宋体" w:eastAsia="宋体"/>
                <w:sz w:val="21"/>
                <w:szCs w:val="21"/>
              </w:rPr>
              <w:t>王晓翠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eastAsia="宋体"/>
                <w:sz w:val="21"/>
                <w:szCs w:val="21"/>
              </w:rPr>
            </w:pPr>
            <w:r>
              <w:rPr>
                <w:rFonts w:hint="eastAsia" w:ascii="宋体" w:eastAsia="宋体"/>
                <w:sz w:val="21"/>
                <w:szCs w:val="21"/>
              </w:rPr>
              <w:t>副教授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eastAsia="宋体"/>
                <w:sz w:val="21"/>
                <w:szCs w:val="21"/>
              </w:rPr>
            </w:pPr>
            <w:r>
              <w:rPr>
                <w:rFonts w:hint="eastAsia" w:ascii="宋体" w:eastAsia="宋体"/>
                <w:sz w:val="21"/>
                <w:szCs w:val="21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eastAsia="宋体"/>
                <w:sz w:val="21"/>
                <w:szCs w:val="21"/>
              </w:rPr>
            </w:pPr>
            <w:r>
              <w:rPr>
                <w:rFonts w:hint="eastAsia" w:ascii="宋体" w:eastAsia="宋体"/>
                <w:sz w:val="21"/>
                <w:szCs w:val="21"/>
              </w:rPr>
              <w:t>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7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eastAsia="宋体"/>
                <w:sz w:val="21"/>
                <w:szCs w:val="21"/>
              </w:rPr>
            </w:pPr>
            <w:r>
              <w:rPr>
                <w:rFonts w:hint="eastAsia" w:ascii="宋体" w:eastAsia="宋体"/>
                <w:sz w:val="21"/>
                <w:szCs w:val="21"/>
              </w:rPr>
              <w:t>毛玉红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eastAsia="宋体"/>
                <w:sz w:val="21"/>
                <w:szCs w:val="21"/>
              </w:rPr>
            </w:pPr>
            <w:r>
              <w:rPr>
                <w:rFonts w:hint="eastAsia" w:ascii="宋体" w:eastAsia="宋体"/>
                <w:sz w:val="21"/>
                <w:szCs w:val="21"/>
              </w:rPr>
              <w:t>讲师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eastAsia="宋体"/>
                <w:sz w:val="21"/>
                <w:szCs w:val="21"/>
              </w:rPr>
            </w:pPr>
            <w:r>
              <w:rPr>
                <w:rFonts w:hint="eastAsia" w:ascii="宋体" w:eastAsia="宋体"/>
                <w:sz w:val="21"/>
                <w:szCs w:val="21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eastAsia="宋体"/>
                <w:sz w:val="21"/>
                <w:szCs w:val="21"/>
              </w:rPr>
            </w:pPr>
            <w:r>
              <w:rPr>
                <w:rFonts w:hint="eastAsia" w:ascii="宋体" w:eastAsia="宋体"/>
                <w:sz w:val="21"/>
                <w:szCs w:val="21"/>
              </w:rPr>
              <w:t>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eastAsia="宋体"/>
                <w:sz w:val="21"/>
                <w:szCs w:val="21"/>
              </w:rPr>
            </w:pPr>
            <w:r>
              <w:rPr>
                <w:rFonts w:hint="eastAsia" w:ascii="宋体" w:eastAsia="宋体"/>
                <w:sz w:val="21"/>
                <w:szCs w:val="21"/>
              </w:rPr>
              <w:t>蒋莉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eastAsia="宋体"/>
                <w:sz w:val="21"/>
                <w:szCs w:val="21"/>
              </w:rPr>
            </w:pPr>
            <w:r>
              <w:rPr>
                <w:rFonts w:hint="eastAsia" w:ascii="宋体" w:eastAsia="宋体"/>
                <w:sz w:val="21"/>
                <w:szCs w:val="21"/>
              </w:rPr>
              <w:t>讲师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eastAsia="宋体"/>
                <w:sz w:val="21"/>
                <w:szCs w:val="21"/>
              </w:rPr>
            </w:pPr>
            <w:r>
              <w:rPr>
                <w:rFonts w:hint="eastAsia" w:ascii="宋体" w:eastAsia="宋体"/>
                <w:sz w:val="21"/>
                <w:szCs w:val="21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eastAsia="宋体"/>
                <w:sz w:val="21"/>
                <w:szCs w:val="21"/>
              </w:rPr>
            </w:pPr>
            <w:r>
              <w:rPr>
                <w:rFonts w:hint="eastAsia" w:ascii="宋体" w:eastAsia="宋体"/>
                <w:sz w:val="21"/>
                <w:szCs w:val="21"/>
              </w:rPr>
              <w:t>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eastAsia="宋体"/>
                <w:sz w:val="21"/>
                <w:szCs w:val="21"/>
              </w:rPr>
            </w:pPr>
            <w:r>
              <w:rPr>
                <w:rFonts w:hint="eastAsia" w:ascii="宋体" w:eastAsia="宋体"/>
                <w:sz w:val="21"/>
                <w:szCs w:val="21"/>
              </w:rPr>
              <w:t>孔琳洁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eastAsia="宋体"/>
                <w:sz w:val="21"/>
                <w:szCs w:val="21"/>
              </w:rPr>
            </w:pPr>
            <w:r>
              <w:rPr>
                <w:rFonts w:hint="eastAsia" w:ascii="宋体" w:eastAsia="宋体"/>
                <w:sz w:val="21"/>
                <w:szCs w:val="21"/>
              </w:rPr>
              <w:t>助教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eastAsia="宋体"/>
                <w:sz w:val="21"/>
                <w:szCs w:val="21"/>
              </w:rPr>
            </w:pPr>
            <w:r>
              <w:rPr>
                <w:rFonts w:hint="eastAsia" w:ascii="宋体" w:eastAsia="宋体"/>
                <w:sz w:val="21"/>
                <w:szCs w:val="21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eastAsia="宋体"/>
                <w:sz w:val="21"/>
                <w:szCs w:val="21"/>
              </w:rPr>
            </w:pPr>
            <w:r>
              <w:rPr>
                <w:rFonts w:hint="eastAsia" w:ascii="宋体" w:eastAsia="宋体"/>
                <w:sz w:val="21"/>
                <w:szCs w:val="21"/>
              </w:rPr>
              <w:t>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48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eastAsia="宋体"/>
                <w:sz w:val="21"/>
                <w:szCs w:val="21"/>
              </w:rPr>
            </w:pPr>
            <w:r>
              <w:rPr>
                <w:rFonts w:hint="eastAsia" w:ascii="宋体" w:eastAsia="宋体"/>
                <w:sz w:val="21"/>
                <w:szCs w:val="21"/>
              </w:rPr>
              <w:t>郑晓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eastAsia="宋体"/>
                <w:sz w:val="21"/>
                <w:szCs w:val="21"/>
              </w:rPr>
            </w:pPr>
            <w:r>
              <w:rPr>
                <w:rFonts w:hint="eastAsia" w:ascii="宋体" w:eastAsia="宋体"/>
                <w:sz w:val="21"/>
                <w:szCs w:val="21"/>
              </w:rPr>
              <w:t>助教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eastAsia="宋体"/>
                <w:sz w:val="21"/>
                <w:szCs w:val="21"/>
              </w:rPr>
            </w:pPr>
            <w:r>
              <w:rPr>
                <w:rFonts w:hint="eastAsia" w:ascii="宋体" w:eastAsia="宋体"/>
                <w:sz w:val="21"/>
                <w:szCs w:val="21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eastAsia="宋体"/>
                <w:sz w:val="21"/>
                <w:szCs w:val="21"/>
              </w:rPr>
            </w:pPr>
            <w:r>
              <w:rPr>
                <w:rFonts w:hint="eastAsia" w:ascii="宋体" w:eastAsia="宋体"/>
                <w:sz w:val="21"/>
                <w:szCs w:val="21"/>
              </w:rPr>
              <w:t>现场录像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eastAsia="宋体"/>
                <w:color w:val="000000"/>
                <w:sz w:val="21"/>
                <w:szCs w:val="21"/>
              </w:rPr>
            </w:pPr>
            <w:r>
              <w:rPr>
                <w:rFonts w:hint="eastAsia" w:ascii="宋体" w:eastAsia="宋体"/>
                <w:color w:val="000000"/>
                <w:sz w:val="21"/>
                <w:szCs w:val="21"/>
              </w:rPr>
              <w:t>经费总额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eastAsia="宋体"/>
                <w:color w:val="000000"/>
                <w:sz w:val="21"/>
                <w:szCs w:val="21"/>
              </w:rPr>
            </w:pPr>
            <w:r>
              <w:rPr>
                <w:rFonts w:hint="eastAsia" w:ascii="宋体" w:eastAsia="宋体"/>
                <w:color w:val="000000"/>
                <w:sz w:val="21"/>
                <w:szCs w:val="21"/>
              </w:rPr>
              <w:t>4 万元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eastAsia="宋体"/>
                <w:color w:val="000000"/>
                <w:sz w:val="21"/>
                <w:szCs w:val="21"/>
              </w:rPr>
            </w:pPr>
            <w:r>
              <w:rPr>
                <w:rFonts w:hint="eastAsia" w:ascii="宋体" w:eastAsia="宋体"/>
                <w:color w:val="000000"/>
                <w:sz w:val="21"/>
                <w:szCs w:val="21"/>
              </w:rPr>
              <w:t>其中</w:t>
            </w:r>
          </w:p>
          <w:p>
            <w:pPr>
              <w:spacing w:line="240" w:lineRule="exact"/>
              <w:jc w:val="center"/>
              <w:rPr>
                <w:rFonts w:ascii="宋体" w:eastAsia="宋体"/>
                <w:color w:val="000000"/>
                <w:sz w:val="21"/>
                <w:szCs w:val="21"/>
              </w:rPr>
            </w:pPr>
            <w:r>
              <w:rPr>
                <w:rFonts w:hint="eastAsia" w:ascii="宋体" w:eastAsia="宋体"/>
                <w:color w:val="000000"/>
                <w:sz w:val="21"/>
                <w:szCs w:val="21"/>
              </w:rPr>
              <w:t>拨款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eastAsia="宋体"/>
                <w:color w:val="000000"/>
                <w:sz w:val="21"/>
                <w:szCs w:val="21"/>
              </w:rPr>
            </w:pPr>
            <w:r>
              <w:rPr>
                <w:rFonts w:hint="eastAsia" w:ascii="宋体" w:eastAsia="宋体"/>
                <w:color w:val="000000"/>
                <w:sz w:val="21"/>
                <w:szCs w:val="21"/>
              </w:rPr>
              <w:t>4万元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eastAsia="宋体"/>
                <w:color w:val="000000"/>
                <w:sz w:val="21"/>
                <w:szCs w:val="21"/>
              </w:rPr>
            </w:pPr>
            <w:r>
              <w:rPr>
                <w:rFonts w:hint="eastAsia" w:ascii="宋体" w:eastAsia="宋体"/>
                <w:color w:val="000000"/>
                <w:sz w:val="21"/>
                <w:szCs w:val="21"/>
              </w:rPr>
              <w:t>其他经费</w:t>
            </w:r>
          </w:p>
          <w:p>
            <w:pPr>
              <w:spacing w:line="240" w:lineRule="exact"/>
              <w:jc w:val="center"/>
              <w:rPr>
                <w:rFonts w:ascii="宋体" w:eastAsia="宋体"/>
                <w:color w:val="000000"/>
                <w:sz w:val="21"/>
                <w:szCs w:val="21"/>
              </w:rPr>
            </w:pPr>
            <w:r>
              <w:rPr>
                <w:rFonts w:hint="eastAsia" w:ascii="宋体" w:eastAsia="宋体"/>
                <w:color w:val="000000"/>
                <w:sz w:val="21"/>
                <w:szCs w:val="21"/>
              </w:rPr>
              <w:t>来源及金额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240" w:lineRule="exact"/>
              <w:jc w:val="right"/>
              <w:rPr>
                <w:rFonts w:ascii="宋体" w:eastAsia="宋体"/>
                <w:color w:val="000000"/>
                <w:sz w:val="21"/>
                <w:szCs w:val="21"/>
              </w:rPr>
            </w:pPr>
            <w:r>
              <w:rPr>
                <w:rFonts w:hint="eastAsia" w:ascii="宋体" w:eastAsia="宋体"/>
                <w:color w:val="000000"/>
                <w:sz w:val="21"/>
                <w:szCs w:val="21"/>
              </w:rPr>
              <w:t>学院配套0万元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eastAsia="宋体"/>
                <w:color w:val="000000"/>
                <w:sz w:val="21"/>
                <w:szCs w:val="21"/>
              </w:rPr>
            </w:pPr>
            <w:r>
              <w:rPr>
                <w:rFonts w:hint="eastAsia" w:ascii="宋体" w:eastAsia="宋体"/>
                <w:color w:val="000000"/>
                <w:sz w:val="21"/>
                <w:szCs w:val="21"/>
              </w:rPr>
              <w:t>经费预算</w:t>
            </w: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eastAsia="宋体"/>
                <w:color w:val="000000"/>
                <w:sz w:val="21"/>
                <w:szCs w:val="21"/>
              </w:rPr>
            </w:pPr>
            <w:r>
              <w:rPr>
                <w:rFonts w:hint="eastAsia" w:ascii="宋体" w:eastAsia="宋体"/>
                <w:color w:val="000000"/>
                <w:sz w:val="21"/>
                <w:szCs w:val="21"/>
              </w:rPr>
              <w:t>设备费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eastAsia="宋体"/>
                <w:color w:val="000000"/>
                <w:sz w:val="21"/>
                <w:szCs w:val="21"/>
              </w:rPr>
            </w:pPr>
            <w:r>
              <w:rPr>
                <w:rFonts w:hint="eastAsia" w:ascii="宋体" w:eastAsia="宋体"/>
                <w:color w:val="000000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eastAsia="宋体"/>
                <w:color w:val="000000"/>
                <w:sz w:val="21"/>
                <w:szCs w:val="21"/>
              </w:rPr>
            </w:pPr>
            <w:r>
              <w:rPr>
                <w:rFonts w:hint="eastAsia" w:ascii="宋体" w:eastAsia="宋体"/>
                <w:color w:val="000000"/>
                <w:sz w:val="21"/>
                <w:szCs w:val="21"/>
              </w:rPr>
              <w:t>材料费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eastAsia="宋体"/>
                <w:color w:val="000000"/>
                <w:sz w:val="21"/>
                <w:szCs w:val="21"/>
              </w:rPr>
            </w:pPr>
            <w:r>
              <w:rPr>
                <w:rFonts w:hint="eastAsia" w:ascii="宋体" w:eastAsia="宋体"/>
                <w:color w:val="000000"/>
                <w:sz w:val="21"/>
                <w:szCs w:val="21"/>
              </w:rPr>
              <w:t>0.401万元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eastAsia="宋体"/>
                <w:color w:val="000000"/>
                <w:sz w:val="21"/>
                <w:szCs w:val="21"/>
              </w:rPr>
            </w:pPr>
            <w:r>
              <w:rPr>
                <w:rFonts w:hint="eastAsia" w:ascii="宋体" w:eastAsia="宋体"/>
                <w:color w:val="000000"/>
                <w:sz w:val="21"/>
                <w:szCs w:val="21"/>
              </w:rPr>
              <w:t>测试化验加工费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eastAsia="宋体"/>
                <w:color w:val="000000"/>
                <w:sz w:val="21"/>
                <w:szCs w:val="21"/>
              </w:rPr>
            </w:pPr>
            <w:r>
              <w:rPr>
                <w:rFonts w:hint="eastAsia" w:ascii="宋体" w:eastAsia="宋体"/>
                <w:color w:val="000000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eastAsia="宋体"/>
                <w:color w:val="000000"/>
                <w:sz w:val="21"/>
                <w:szCs w:val="21"/>
              </w:rPr>
            </w:pPr>
            <w:r>
              <w:rPr>
                <w:rFonts w:hint="eastAsia" w:ascii="宋体" w:eastAsia="宋体"/>
                <w:color w:val="000000"/>
                <w:sz w:val="21"/>
                <w:szCs w:val="21"/>
              </w:rPr>
              <w:t>燃料动力费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eastAsia="宋体"/>
                <w:color w:val="000000"/>
                <w:sz w:val="21"/>
                <w:szCs w:val="21"/>
              </w:rPr>
            </w:pPr>
            <w:r>
              <w:rPr>
                <w:rFonts w:hint="eastAsia" w:ascii="宋体" w:eastAsia="宋体"/>
                <w:color w:val="000000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eastAsia="宋体"/>
                <w:color w:val="000000"/>
                <w:sz w:val="21"/>
                <w:szCs w:val="21"/>
              </w:rPr>
            </w:pPr>
            <w:r>
              <w:rPr>
                <w:rFonts w:hint="eastAsia" w:ascii="宋体" w:eastAsia="宋体"/>
                <w:color w:val="000000"/>
                <w:sz w:val="21"/>
                <w:szCs w:val="21"/>
              </w:rPr>
              <w:t>差旅费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eastAsia="宋体"/>
                <w:color w:val="000000"/>
                <w:sz w:val="21"/>
                <w:szCs w:val="21"/>
              </w:rPr>
            </w:pPr>
            <w:r>
              <w:rPr>
                <w:rFonts w:hint="eastAsia" w:ascii="宋体" w:eastAsia="宋体"/>
                <w:color w:val="000000"/>
                <w:sz w:val="21"/>
                <w:szCs w:val="21"/>
              </w:rPr>
              <w:t>0.4万元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eastAsia="宋体"/>
                <w:color w:val="000000"/>
                <w:sz w:val="21"/>
                <w:szCs w:val="21"/>
              </w:rPr>
            </w:pPr>
            <w:r>
              <w:rPr>
                <w:rFonts w:hint="eastAsia" w:ascii="宋体" w:eastAsia="宋体"/>
                <w:color w:val="000000"/>
                <w:sz w:val="21"/>
                <w:szCs w:val="21"/>
              </w:rPr>
              <w:t>会议费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eastAsia="宋体"/>
                <w:color w:val="000000"/>
                <w:sz w:val="21"/>
                <w:szCs w:val="21"/>
              </w:rPr>
            </w:pPr>
            <w:r>
              <w:rPr>
                <w:rFonts w:hint="eastAsia" w:ascii="宋体" w:eastAsia="宋体"/>
                <w:color w:val="000000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1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eastAsia="宋体"/>
                <w:color w:val="000000"/>
                <w:sz w:val="21"/>
                <w:szCs w:val="21"/>
              </w:rPr>
            </w:pPr>
            <w:r>
              <w:rPr>
                <w:rFonts w:hint="eastAsia" w:ascii="宋体" w:eastAsia="宋体"/>
                <w:color w:val="000000"/>
                <w:sz w:val="21"/>
                <w:szCs w:val="21"/>
              </w:rPr>
              <w:t>合作协作研究与交流费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eastAsia="宋体"/>
                <w:color w:val="000000"/>
                <w:sz w:val="21"/>
                <w:szCs w:val="21"/>
              </w:rPr>
            </w:pPr>
            <w:r>
              <w:rPr>
                <w:rFonts w:hint="eastAsia" w:ascii="宋体" w:eastAsia="宋体"/>
                <w:color w:val="000000"/>
                <w:sz w:val="21"/>
                <w:szCs w:val="21"/>
              </w:rPr>
              <w:t>2.1万元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eastAsia="宋体"/>
                <w:color w:val="000000"/>
                <w:sz w:val="21"/>
                <w:szCs w:val="21"/>
              </w:rPr>
            </w:pPr>
            <w:r>
              <w:rPr>
                <w:rFonts w:hint="eastAsia" w:ascii="宋体" w:eastAsia="宋体"/>
                <w:color w:val="000000"/>
                <w:sz w:val="21"/>
                <w:szCs w:val="21"/>
              </w:rPr>
              <w:t>劳务费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eastAsia="宋体"/>
                <w:color w:val="000000"/>
                <w:sz w:val="21"/>
                <w:szCs w:val="21"/>
              </w:rPr>
            </w:pPr>
            <w:r>
              <w:rPr>
                <w:rFonts w:hint="eastAsia" w:ascii="宋体" w:eastAsia="宋体"/>
                <w:color w:val="000000"/>
                <w:sz w:val="21"/>
                <w:szCs w:val="21"/>
              </w:rPr>
              <w:t>0.875万元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9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eastAsia="宋体"/>
                <w:color w:val="000000"/>
                <w:sz w:val="21"/>
                <w:szCs w:val="21"/>
              </w:rPr>
            </w:pPr>
            <w:r>
              <w:rPr>
                <w:rFonts w:hint="eastAsia" w:ascii="宋体" w:eastAsia="宋体"/>
                <w:color w:val="000000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eastAsia="宋体"/>
                <w:color w:val="000000"/>
                <w:sz w:val="21"/>
                <w:szCs w:val="21"/>
              </w:rPr>
            </w:pPr>
            <w:r>
              <w:rPr>
                <w:rFonts w:hint="eastAsia" w:ascii="宋体" w:eastAsia="宋体"/>
                <w:color w:val="000000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eastAsia="宋体"/>
                <w:color w:val="000000"/>
                <w:sz w:val="21"/>
                <w:szCs w:val="21"/>
              </w:rPr>
            </w:pPr>
            <w:r>
              <w:rPr>
                <w:rFonts w:hint="eastAsia" w:ascii="宋体" w:eastAsia="宋体"/>
                <w:color w:val="000000"/>
                <w:sz w:val="21"/>
                <w:szCs w:val="21"/>
              </w:rPr>
              <w:t>专家咨询费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eastAsia="宋体"/>
                <w:color w:val="000000"/>
                <w:sz w:val="21"/>
                <w:szCs w:val="21"/>
              </w:rPr>
            </w:pPr>
            <w:r>
              <w:rPr>
                <w:rFonts w:hint="eastAsia" w:ascii="宋体" w:eastAsia="宋体"/>
                <w:color w:val="000000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6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eastAsia="宋体"/>
                <w:color w:val="000000"/>
                <w:sz w:val="21"/>
                <w:szCs w:val="21"/>
              </w:rPr>
            </w:pPr>
            <w:r>
              <w:rPr>
                <w:rFonts w:hint="eastAsia" w:ascii="宋体" w:eastAsia="宋体"/>
                <w:color w:val="000000"/>
                <w:sz w:val="21"/>
                <w:szCs w:val="21"/>
              </w:rPr>
              <w:t>税费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eastAsia="宋体"/>
                <w:color w:val="000000"/>
                <w:sz w:val="21"/>
                <w:szCs w:val="21"/>
              </w:rPr>
            </w:pPr>
            <w:r>
              <w:rPr>
                <w:rFonts w:hint="eastAsia" w:ascii="宋体" w:eastAsia="宋体"/>
                <w:color w:val="000000"/>
                <w:sz w:val="21"/>
                <w:szCs w:val="21"/>
              </w:rPr>
              <w:t>0.224万元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eastAsia="宋体"/>
                <w:color w:val="000000"/>
                <w:sz w:val="21"/>
                <w:szCs w:val="21"/>
              </w:rPr>
            </w:pPr>
            <w:r>
              <w:rPr>
                <w:rFonts w:hint="eastAsia" w:ascii="宋体" w:eastAsia="宋体"/>
                <w:color w:val="000000"/>
                <w:sz w:val="21"/>
                <w:szCs w:val="21"/>
              </w:rPr>
              <w:t>激励支出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eastAsia="宋体"/>
                <w:color w:val="000000"/>
                <w:sz w:val="21"/>
                <w:szCs w:val="21"/>
              </w:rPr>
            </w:pPr>
            <w:r>
              <w:rPr>
                <w:rFonts w:hint="eastAsia" w:ascii="宋体" w:eastAsia="宋体"/>
                <w:color w:val="000000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eastAsia="宋体"/>
                <w:sz w:val="21"/>
                <w:szCs w:val="21"/>
              </w:rPr>
            </w:pPr>
            <w:r>
              <w:rPr>
                <w:rFonts w:hint="eastAsia" w:ascii="宋体" w:eastAsia="宋体"/>
                <w:sz w:val="21"/>
                <w:szCs w:val="21"/>
              </w:rPr>
              <w:t>过程</w:t>
            </w:r>
          </w:p>
          <w:p>
            <w:pPr>
              <w:spacing w:line="240" w:lineRule="exact"/>
              <w:jc w:val="center"/>
              <w:rPr>
                <w:rFonts w:ascii="宋体" w:eastAsia="宋体"/>
                <w:sz w:val="21"/>
                <w:szCs w:val="21"/>
              </w:rPr>
            </w:pPr>
            <w:r>
              <w:rPr>
                <w:rFonts w:hint="eastAsia" w:ascii="宋体" w:eastAsia="宋体"/>
                <w:sz w:val="21"/>
                <w:szCs w:val="21"/>
              </w:rPr>
              <w:t>信息</w:t>
            </w: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eastAsia="宋体"/>
                <w:sz w:val="21"/>
                <w:szCs w:val="21"/>
              </w:rPr>
            </w:pPr>
            <w:r>
              <w:rPr>
                <w:rFonts w:hint="eastAsia" w:ascii="宋体" w:eastAsia="宋体"/>
                <w:sz w:val="21"/>
                <w:szCs w:val="21"/>
              </w:rPr>
              <w:t>经费到位情况</w:t>
            </w:r>
          </w:p>
        </w:tc>
        <w:tc>
          <w:tcPr>
            <w:tcW w:w="14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eastAsia="宋体"/>
                <w:color w:val="000000" w:themeColor="text1"/>
                <w:sz w:val="21"/>
                <w:szCs w:val="21"/>
              </w:rPr>
              <w:t>已拨入</w:t>
            </w:r>
          </w:p>
        </w:tc>
        <w:tc>
          <w:tcPr>
            <w:tcW w:w="12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eastAsia="宋体"/>
                <w:color w:val="000000" w:themeColor="text1"/>
                <w:sz w:val="21"/>
                <w:szCs w:val="21"/>
              </w:rPr>
              <w:t>4万元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eastAsia="宋体"/>
                <w:color w:val="000000" w:themeColor="text1"/>
                <w:sz w:val="21"/>
                <w:szCs w:val="21"/>
              </w:rPr>
              <w:t>未拨入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eastAsia="宋体"/>
                <w:color w:val="000000" w:themeColor="text1"/>
                <w:sz w:val="21"/>
                <w:szCs w:val="21"/>
              </w:rPr>
              <w:t>万元</w:t>
            </w:r>
          </w:p>
        </w:tc>
        <w:tc>
          <w:tcPr>
            <w:tcW w:w="12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eastAsia="宋体"/>
                <w:color w:val="000000" w:themeColor="text1"/>
                <w:sz w:val="21"/>
                <w:szCs w:val="21"/>
              </w:rPr>
              <w:t>实际经费使用总额</w:t>
            </w:r>
          </w:p>
        </w:tc>
        <w:tc>
          <w:tcPr>
            <w:tcW w:w="10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eastAsia="宋体"/>
                <w:color w:val="000000" w:themeColor="text1"/>
                <w:sz w:val="21"/>
                <w:szCs w:val="21"/>
              </w:rPr>
              <w:t>4万元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2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eastAsia="宋体"/>
                <w:color w:val="000000" w:themeColor="text1"/>
                <w:sz w:val="21"/>
                <w:szCs w:val="21"/>
              </w:rPr>
              <w:t>阶段性成果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eastAsia="宋体"/>
                <w:color w:val="000000" w:themeColor="text1"/>
                <w:sz w:val="21"/>
                <w:szCs w:val="21"/>
              </w:rPr>
              <w:t>国家教学资源库网站资源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1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eastAsia="宋体"/>
                <w:color w:val="000000" w:themeColor="text1"/>
                <w:sz w:val="21"/>
                <w:szCs w:val="21"/>
              </w:rPr>
              <w:t>预算支出情况</w:t>
            </w: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eastAsia="宋体"/>
                <w:color w:val="000000" w:themeColor="text1"/>
                <w:sz w:val="21"/>
                <w:szCs w:val="21"/>
              </w:rPr>
              <w:t>设备费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eastAsia="宋体"/>
                <w:color w:val="000000" w:themeColor="text1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eastAsia="宋体"/>
                <w:color w:val="000000" w:themeColor="text1"/>
                <w:sz w:val="21"/>
                <w:szCs w:val="21"/>
              </w:rPr>
              <w:t>材料费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eastAsia="宋体"/>
                <w:color w:val="000000" w:themeColor="text1"/>
                <w:sz w:val="21"/>
                <w:szCs w:val="21"/>
              </w:rPr>
              <w:t>0.401万元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 w:themeColor="text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eastAsia="宋体"/>
                <w:color w:val="000000" w:themeColor="text1"/>
                <w:sz w:val="21"/>
                <w:szCs w:val="21"/>
              </w:rPr>
              <w:t>测试化验加工费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eastAsia="宋体"/>
                <w:color w:val="000000" w:themeColor="text1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eastAsia="宋体"/>
                <w:color w:val="000000" w:themeColor="text1"/>
                <w:sz w:val="21"/>
                <w:szCs w:val="21"/>
              </w:rPr>
              <w:t>燃料动力费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eastAsia="宋体"/>
                <w:color w:val="000000" w:themeColor="text1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 w:themeColor="text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eastAsia="宋体"/>
                <w:color w:val="000000" w:themeColor="text1"/>
                <w:sz w:val="21"/>
                <w:szCs w:val="21"/>
              </w:rPr>
              <w:t>差旅费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eastAsia="宋体"/>
                <w:color w:val="000000" w:themeColor="text1"/>
                <w:sz w:val="21"/>
                <w:szCs w:val="21"/>
              </w:rPr>
              <w:t>0.4万元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eastAsia="宋体"/>
                <w:color w:val="000000" w:themeColor="text1"/>
                <w:sz w:val="21"/>
                <w:szCs w:val="21"/>
              </w:rPr>
              <w:t>会议费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eastAsia="宋体"/>
                <w:color w:val="000000" w:themeColor="text1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 w:themeColor="text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eastAsia="宋体"/>
                <w:color w:val="000000" w:themeColor="text1"/>
                <w:sz w:val="21"/>
                <w:szCs w:val="21"/>
              </w:rPr>
              <w:t>合作协作研究与交流费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eastAsia="宋体"/>
                <w:color w:val="000000" w:themeColor="text1"/>
                <w:sz w:val="21"/>
                <w:szCs w:val="21"/>
              </w:rPr>
              <w:t>2.1万元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eastAsia="宋体"/>
                <w:color w:val="000000" w:themeColor="text1"/>
                <w:sz w:val="21"/>
                <w:szCs w:val="21"/>
              </w:rPr>
              <w:t>劳务费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eastAsia="宋体"/>
                <w:color w:val="000000" w:themeColor="text1"/>
                <w:sz w:val="21"/>
                <w:szCs w:val="21"/>
              </w:rPr>
              <w:t>0.875万元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 w:themeColor="text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eastAsia="宋体"/>
                <w:color w:val="000000" w:themeColor="text1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eastAsia="宋体"/>
                <w:color w:val="000000" w:themeColor="text1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eastAsia="宋体"/>
                <w:color w:val="000000" w:themeColor="text1"/>
                <w:sz w:val="21"/>
                <w:szCs w:val="21"/>
              </w:rPr>
              <w:t>专家咨询费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eastAsia="宋体"/>
                <w:color w:val="000000" w:themeColor="text1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 w:themeColor="text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eastAsia="宋体"/>
                <w:color w:val="000000" w:themeColor="text1"/>
                <w:sz w:val="21"/>
                <w:szCs w:val="21"/>
              </w:rPr>
              <w:t>税费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rFonts w:asci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eastAsia="宋体"/>
                <w:color w:val="000000" w:themeColor="text1"/>
                <w:sz w:val="21"/>
                <w:szCs w:val="21"/>
              </w:rPr>
              <w:t>0.224万元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jc w:val="center"/>
              <w:rPr>
                <w:rFonts w:asci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eastAsia="宋体"/>
                <w:color w:val="000000" w:themeColor="text1"/>
                <w:sz w:val="21"/>
                <w:szCs w:val="21"/>
              </w:rPr>
              <w:t>外协费拨出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asci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eastAsia="宋体"/>
                <w:color w:val="000000" w:themeColor="text1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48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 w:themeColor="text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eastAsia="宋体"/>
                <w:color w:val="000000" w:themeColor="text1"/>
                <w:sz w:val="21"/>
                <w:szCs w:val="21"/>
              </w:rPr>
              <w:t>激励支出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rFonts w:asci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eastAsia="宋体"/>
                <w:color w:val="000000" w:themeColor="text1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asci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eastAsia="宋体"/>
                <w:color w:val="000000" w:themeColor="text1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9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eastAsia="宋体"/>
                <w:color w:val="000000" w:themeColor="text1"/>
                <w:sz w:val="21"/>
                <w:szCs w:val="21"/>
              </w:rPr>
              <w:t>大额设备和材料名称和价格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rPr>
                <w:rFonts w:asci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eastAsia="宋体"/>
                <w:color w:val="000000" w:themeColor="text1"/>
                <w:sz w:val="21"/>
                <w:szCs w:val="21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7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eastAsia="宋体"/>
                <w:sz w:val="21"/>
                <w:szCs w:val="21"/>
              </w:rPr>
            </w:pPr>
            <w:r>
              <w:rPr>
                <w:rFonts w:hint="eastAsia" w:ascii="宋体" w:eastAsia="宋体"/>
                <w:sz w:val="21"/>
                <w:szCs w:val="21"/>
              </w:rPr>
              <w:t>结题验收信息</w:t>
            </w: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eastAsia="宋体"/>
                <w:color w:val="000000" w:themeColor="text1"/>
                <w:sz w:val="21"/>
                <w:szCs w:val="21"/>
              </w:rPr>
              <w:t>获得的标志性成果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center" w:pos="3417"/>
                <w:tab w:val="left" w:pos="4380"/>
              </w:tabs>
              <w:spacing w:line="240" w:lineRule="exact"/>
              <w:rPr>
                <w:rFonts w:ascii="宋体" w:eastAsia="宋体"/>
                <w:b/>
                <w:color w:val="FF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6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eastAsia="宋体"/>
                <w:color w:val="000000" w:themeColor="text1"/>
                <w:sz w:val="21"/>
                <w:szCs w:val="21"/>
              </w:rPr>
              <w:t>经费结算情况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eastAsia="宋体"/>
                <w:color w:val="000000" w:themeColor="text1"/>
                <w:sz w:val="21"/>
                <w:szCs w:val="21"/>
              </w:rPr>
              <w:t>建筑工程技术专业国家教学资源库项目已经通过国家验收，提请产研办直接认定。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6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eastAsia="宋体"/>
                <w:sz w:val="21"/>
                <w:szCs w:val="21"/>
              </w:rPr>
            </w:pPr>
            <w:r>
              <w:rPr>
                <w:rFonts w:hint="eastAsia" w:ascii="宋体" w:eastAsia="宋体"/>
                <w:sz w:val="21"/>
                <w:szCs w:val="21"/>
              </w:rPr>
              <w:t>验收时间</w:t>
            </w:r>
          </w:p>
        </w:tc>
        <w:tc>
          <w:tcPr>
            <w:tcW w:w="23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eastAsia="宋体"/>
                <w:sz w:val="21"/>
                <w:szCs w:val="21"/>
              </w:rPr>
            </w:pPr>
          </w:p>
        </w:tc>
        <w:tc>
          <w:tcPr>
            <w:tcW w:w="18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eastAsia="宋体"/>
                <w:sz w:val="21"/>
                <w:szCs w:val="21"/>
              </w:rPr>
            </w:pPr>
            <w:r>
              <w:rPr>
                <w:rFonts w:hint="eastAsia" w:ascii="宋体" w:eastAsia="宋体"/>
                <w:sz w:val="21"/>
                <w:szCs w:val="21"/>
              </w:rPr>
              <w:t>验收组织单位</w:t>
            </w:r>
          </w:p>
        </w:tc>
        <w:tc>
          <w:tcPr>
            <w:tcW w:w="36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8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eastAsia="宋体"/>
                <w:sz w:val="21"/>
                <w:szCs w:val="21"/>
              </w:rPr>
            </w:pPr>
            <w:r>
              <w:rPr>
                <w:rFonts w:hint="eastAsia" w:ascii="宋体" w:eastAsia="宋体"/>
                <w:sz w:val="21"/>
                <w:szCs w:val="21"/>
              </w:rPr>
              <w:t>验收组成员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8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eastAsia="宋体"/>
                <w:sz w:val="21"/>
                <w:szCs w:val="21"/>
              </w:rPr>
            </w:pPr>
            <w:r>
              <w:rPr>
                <w:rFonts w:hint="eastAsia" w:ascii="宋体" w:eastAsia="宋体"/>
                <w:sz w:val="21"/>
                <w:szCs w:val="21"/>
              </w:rPr>
              <w:t>结题验收意见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eastAsia="宋体"/>
                <w:sz w:val="21"/>
                <w:szCs w:val="21"/>
              </w:rPr>
            </w:pPr>
          </w:p>
        </w:tc>
      </w:tr>
    </w:tbl>
    <w:p>
      <w:pPr>
        <w:spacing w:line="312" w:lineRule="auto"/>
        <w:rPr>
          <w:rFonts w:ascii="仿宋_GB2312"/>
          <w:sz w:val="24"/>
        </w:rPr>
      </w:pPr>
      <w:r>
        <w:rPr>
          <w:rFonts w:hint="eastAsia" w:ascii="仿宋_GB2312"/>
          <w:sz w:val="24"/>
        </w:rPr>
        <w:t>注：涉及商业秘密的，委托单位、项目名称等敏感关键词用“*”替代。</w:t>
      </w:r>
    </w:p>
    <w:sectPr>
      <w:headerReference r:id="rId5" w:type="default"/>
      <w:pgSz w:w="11906" w:h="16838"/>
      <w:pgMar w:top="567" w:right="1418" w:bottom="567" w:left="1418" w:header="851" w:footer="992" w:gutter="0"/>
      <w:cols w:space="720" w:num="1"/>
      <w:docGrid w:type="lines" w:linePitch="38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Arial Unicode MS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  <w:jc w:val="both"/>
      <w:rPr>
        <w:rFonts w:ascii="黑体" w:eastAsia="黑体"/>
        <w:sz w:val="21"/>
        <w:szCs w:val="21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4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ulTrailSpace/>
    <w:doNotExpandShiftReturn/>
    <w:adjustLineHeightInTable/>
    <w:growAutofit/>
    <w:useFELayout/>
    <w:useAltKinsokuLineBreakRules/>
    <w:splitPgBreakAndParaMark/>
    <w:compatSetting w:name="compatibilityMode" w:uri="http://schemas.microsoft.com/office/word" w:val="12"/>
  </w:compat>
  <w:docVars>
    <w:docVar w:name="commondata" w:val="eyJoZGlkIjoiMjUyZjliOThkNjMxODdiMTJiNzJjOTc5YzU4MzUyODIifQ=="/>
  </w:docVars>
  <w:rsids>
    <w:rsidRoot w:val="003C63FB"/>
    <w:rsid w:val="00063417"/>
    <w:rsid w:val="000F6B13"/>
    <w:rsid w:val="00101A84"/>
    <w:rsid w:val="002334B3"/>
    <w:rsid w:val="00234477"/>
    <w:rsid w:val="00244B38"/>
    <w:rsid w:val="003C63FB"/>
    <w:rsid w:val="00400191"/>
    <w:rsid w:val="004C64BA"/>
    <w:rsid w:val="004E2E6E"/>
    <w:rsid w:val="0063522D"/>
    <w:rsid w:val="00713FDA"/>
    <w:rsid w:val="00756586"/>
    <w:rsid w:val="00765D42"/>
    <w:rsid w:val="007E2591"/>
    <w:rsid w:val="00841969"/>
    <w:rsid w:val="00871B6C"/>
    <w:rsid w:val="00873FB8"/>
    <w:rsid w:val="008B2986"/>
    <w:rsid w:val="008C60B5"/>
    <w:rsid w:val="00924748"/>
    <w:rsid w:val="009B2404"/>
    <w:rsid w:val="009C4FA7"/>
    <w:rsid w:val="00A93A8A"/>
    <w:rsid w:val="00AB1800"/>
    <w:rsid w:val="00B563B4"/>
    <w:rsid w:val="00C30C07"/>
    <w:rsid w:val="00C54EA5"/>
    <w:rsid w:val="00D905D8"/>
    <w:rsid w:val="00DA3063"/>
    <w:rsid w:val="09C72D91"/>
    <w:rsid w:val="2AAC6A0C"/>
    <w:rsid w:val="5E1242BD"/>
    <w:rsid w:val="6110398E"/>
    <w:rsid w:val="74E72538"/>
    <w:rsid w:val="F5EE3B7E"/>
    <w:rsid w:val="FFFEBE8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600" w:lineRule="exact"/>
      <w:jc w:val="both"/>
    </w:pPr>
    <w:rPr>
      <w:rFonts w:ascii="Times New Roman" w:hAnsi="Times New Roman" w:eastAsia="仿宋_GB2312" w:cs="Times New Roman"/>
      <w:kern w:val="2"/>
      <w:sz w:val="28"/>
      <w:szCs w:val="24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qFormat/>
    <w:uiPriority w:val="0"/>
    <w:pPr>
      <w:spacing w:line="240" w:lineRule="auto"/>
    </w:pPr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 (Beijing) Limited</Company>
  <Pages>1</Pages>
  <Words>635</Words>
  <Characters>680</Characters>
  <Lines>6</Lines>
  <Paragraphs>1</Paragraphs>
  <TotalTime>0</TotalTime>
  <ScaleCrop>false</ScaleCrop>
  <LinksUpToDate>false</LinksUpToDate>
  <CharactersWithSpaces>714</CharactersWithSpaces>
  <Application>WPS Office_11.1.0.13607_F1E327BC-269C-435d-A152-05C5408002CA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2015-12-29T16:43:00Z</dcterms:created>
  <dc:creator>Lenovo User</dc:creator>
  <cp:lastModifiedBy>Ivy周</cp:lastModifiedBy>
  <cp:lastPrinted>2021-01-05T22:01:00Z</cp:lastPrinted>
  <dcterms:modified xsi:type="dcterms:W3CDTF">2022-12-07T02:36:54Z</dcterms:modified>
  <dc:title>浙江省高校科研经费使用信息公开一览表</dc:title>
  <cp:revision>47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2052-11.1.0.13607</vt:lpwstr>
  </property>
  <property fmtid="{D5CDD505-2E9C-101B-9397-08002B2CF9AE}" pid="3" name="ICV">
    <vt:lpwstr>05F511876E284C8B9903F916DDEACEA7</vt:lpwstr>
  </property>
</Properties>
</file>